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73" w:rsidRPr="006B5F73" w:rsidRDefault="006B5F73" w:rsidP="006B5F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B5F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Czym jest Krajowy Fundusz Szkoleniowy (KFS)?</w:t>
      </w:r>
    </w:p>
    <w:p w:rsidR="006B5F73" w:rsidRPr="006B5F73" w:rsidRDefault="006B5F73" w:rsidP="006B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Fundusz Szkoleniowy stanowi wydzieloną cześć Funduszu Pracy, przeznaczoną na dofinansowanie kształcenia ustawicznego pracowników i pracodawców, podejmowanego z inicjatywy lub za zgodą pracodawcy. Celem utworzenia KFS jest zapobieganie utracie zatrudnienia przez osoby pracujące z powodu kompetencji nieadekwatnych do wymagań dynamicznie zmieniającej się gospodarki. Zwiększenie inwestycji w potencjał kadrowy powinno poprawić zarówno pozycję firm jak i samych pracowników na konkurencyjnym rynku pracy.</w:t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Pracodawca starający się o dofinansowanie kosztów kształcenia ustawicznego musi wnieść wkład własny w wysokości 20% kosztów, zaś 80% kosztów kształcenia ustawicznego sfinansuje KFS. W przypadku mikroprzedsiębiorstwa, tj. pracodawcy zatrudniającego do 10 osób, ze środków KFS można sfinansować 100% kosztów kształcenia ustawicznego. Jednak całość dofinansowania środkami KFS nie może przekroczyć wysokości 300% przeciętnego wynagrodzenia w danym roku na jednego uczestnika.</w:t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Wsparcie kształcenia ustawicznego środkami KFS udzielane jest na zasadach pomocy de </w:t>
      </w:r>
      <w:proofErr w:type="spellStart"/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minims</w:t>
      </w:r>
      <w:proofErr w:type="spellEnd"/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5F73" w:rsidRPr="006B5F73" w:rsidRDefault="006B5F73" w:rsidP="006B5F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B5F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koszty kształcenia ustawicznego pracowników mogą być dofinansowane z KFS?</w:t>
      </w:r>
    </w:p>
    <w:p w:rsidR="006B5F73" w:rsidRPr="006B5F73" w:rsidRDefault="006B5F73" w:rsidP="006B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KFS otrzymane z powiatowego urzędu pracy pracodawca może przeznaczyć  na: </w:t>
      </w:r>
    </w:p>
    <w:p w:rsidR="006B5F73" w:rsidRPr="006B5F73" w:rsidRDefault="006B5F73" w:rsidP="006B5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potrzeb firmy w zakresie kształcenia ustawicznego, które ma być dofinansowane, </w:t>
      </w:r>
    </w:p>
    <w:p w:rsidR="006B5F73" w:rsidRPr="006B5F73" w:rsidRDefault="006B5F73" w:rsidP="006B5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kursy i studia podyplomowe realizowane z inicjatywy pracodawcy lub za jego zgodą, </w:t>
      </w:r>
    </w:p>
    <w:p w:rsidR="006B5F73" w:rsidRPr="006B5F73" w:rsidRDefault="006B5F73" w:rsidP="006B5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egzaminy umożliwiające uzyskanie dyplomów potwierdzających nabycie umiejętności, kwalifikacji lub uprawnień zawodowych, </w:t>
      </w:r>
    </w:p>
    <w:p w:rsidR="006B5F73" w:rsidRPr="006B5F73" w:rsidRDefault="006B5F73" w:rsidP="006B5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lekarskie i psychologiczne wymagane do podjęcia kształcenia lub pracy zawodowej po ukończonym kształceniu, </w:t>
      </w:r>
    </w:p>
    <w:p w:rsidR="006B5F73" w:rsidRPr="006B5F73" w:rsidRDefault="006B5F73" w:rsidP="006B5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od następstw nieszczęśliwych wypadków w związku z podjętym kształceniem. </w:t>
      </w:r>
    </w:p>
    <w:p w:rsidR="006B5F73" w:rsidRPr="006B5F73" w:rsidRDefault="006B5F73" w:rsidP="006B5F73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  <w:r w:rsidRPr="006B5F73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Jak można starać się o dofinansowanie kształcenia ustawicznego z KFS?</w:t>
      </w:r>
    </w:p>
    <w:p w:rsidR="006B5F73" w:rsidRPr="006B5F73" w:rsidRDefault="006B5F73" w:rsidP="006B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dofinansowania kosztów kształcenia ustawicznego, pracodawca planujący inwestowanie w kształcenie ustawiczne musi złożyć wniosek do powiatowego urzędu pracy właściwego ze względu na siedzibę pracodawcy albo miejsce prowadzenia działalności. Wniosek można złożyć w postaci papierowej lub elektronicznej.</w:t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Wniosek wypełniony w postaci elektronicznej przed przesłaniem do powiatowego urzędu pracy należy: </w:t>
      </w:r>
    </w:p>
    <w:p w:rsidR="006B5F73" w:rsidRPr="006B5F73" w:rsidRDefault="006B5F73" w:rsidP="006B5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podpisać bezpiecznym podpisem elektronicznym weryfikowanym za pomocą ważnego kwalifikowanego certyfikatu lub </w:t>
      </w:r>
    </w:p>
    <w:p w:rsidR="006B5F73" w:rsidRPr="006B5F73" w:rsidRDefault="006B5F73" w:rsidP="006B5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podpisać potwierdzonym profilem zaufanym elektronicznej platformy usług administracji publicznej. </w:t>
      </w:r>
    </w:p>
    <w:p w:rsidR="006B5F73" w:rsidRPr="006B5F73" w:rsidRDefault="006B5F73" w:rsidP="006B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Wniosek pobrany w postaci elektronicznej można też wydrukować, podpisać ręcznie i złożyć w formie papierowej do właściwego powiatowego urzędu pracy. We wniosku należy podać: </w:t>
      </w:r>
    </w:p>
    <w:p w:rsidR="006B5F73" w:rsidRPr="006B5F73" w:rsidRDefault="006B5F73" w:rsidP="006B5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pracodawcy: nazwa pracodawcy, adres siedziby i miejsce prowadzenia działalności, numer identyfikacji podatkowej NIP, numer identyfikacyjny REGON, oznaczenie przeważającego rodzaju prowadzonej działalności gospodarczej według PKD, informacja o liczbie zatrudnionych pracowników, imię i nazwisko osoby wskazanej przez pracodawcę do kontaktów, numer telefonu oraz adres poczty elektronicznej; </w:t>
      </w:r>
    </w:p>
    <w:p w:rsidR="006B5F73" w:rsidRPr="006B5F73" w:rsidRDefault="006B5F73" w:rsidP="006B5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do sfinansowania z udziałem KFS (określenie potrzeb pracodawcy, kursy, studia podyplomowe i egzaminy, badania lekarskie i psychologiczne, ubezpieczenie NNW), liczbę osób według grup wieku 15-24 lata, 25-34 lata, 35-44 lata, 45 lat i więcej, których wydatek dotyczy, formy kształcenia ustawicznego, koszty kształcenia ustawicznego na osobę oraz termin realizacji wskazanych działań;  </w:t>
      </w:r>
    </w:p>
    <w:p w:rsidR="006B5F73" w:rsidRPr="006B5F73" w:rsidRDefault="006B5F73" w:rsidP="006B5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całkowitą wysokość wydatków, która będzie poniesiona na działania związane z kształceniem ustawicznym, wnioskowaną wysokość środków z KFS oraz wysokość wkładu własnego wnoszonego przez pracodawcę; </w:t>
      </w:r>
    </w:p>
    <w:p w:rsidR="006B5F73" w:rsidRPr="006B5F73" w:rsidRDefault="006B5F73" w:rsidP="006B5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potrzeby odbycia kształcenia ustawicznego, przy uwzględnieniu obecnych lub przyszłych potrzeb pracodawcy oraz obowiązujących priorytetów wydatkowania środków KFS a w przypadku środków z rezerwy KFS – dodatkowo priorytetów wydatkowania środków rezerwy KFS; </w:t>
      </w:r>
    </w:p>
    <w:p w:rsidR="006B5F73" w:rsidRPr="006B5F73" w:rsidRDefault="006B5F73" w:rsidP="006B5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wyboru realizatora usługi kształcenia ustawicznego finansowanej ze środków KFS wraz z następującymi informacjami: </w:t>
      </w:r>
    </w:p>
    <w:p w:rsidR="006B5F73" w:rsidRPr="006B5F73" w:rsidRDefault="006B5F73" w:rsidP="006B5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F73" w:rsidRPr="006B5F73" w:rsidRDefault="006B5F73" w:rsidP="006B5F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>azwa</w:t>
      </w:r>
      <w:proofErr w:type="spellEnd"/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siedziba realizatora usługi kształcenia ustawicznego, </w:t>
      </w:r>
    </w:p>
    <w:p w:rsidR="006B5F73" w:rsidRPr="006B5F73" w:rsidRDefault="006B5F73" w:rsidP="006B5F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 </w:t>
      </w:r>
    </w:p>
    <w:p w:rsidR="006B5F73" w:rsidRPr="006B5F73" w:rsidRDefault="006B5F73" w:rsidP="006B5F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liczba godzin kształcenia ustawicznego, </w:t>
      </w:r>
    </w:p>
    <w:p w:rsidR="006B5F73" w:rsidRPr="006B5F73" w:rsidRDefault="006B5F73" w:rsidP="006B5F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usługi kształcenia ustawicznego w porównaniu z ceną podobnych usług oferowanych na rynku, o ile są dostępne; </w:t>
      </w:r>
    </w:p>
    <w:p w:rsidR="006B5F73" w:rsidRPr="006B5F73" w:rsidRDefault="006B5F73" w:rsidP="006B5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planach dotyczących dalszego zatrudnienia osób, które będą objęte kształceniem ustawicznym finansowanym ze środków KFS. </w:t>
      </w:r>
    </w:p>
    <w:p w:rsidR="006B5F73" w:rsidRPr="006B5F73" w:rsidRDefault="006B5F73" w:rsidP="006B5F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</w:t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Pracodawca dołącza do wniosku o dofinansowanie kształcenia ustawicznego: dokumenty pozwalające na ocenę spełniania warunków dopuszczalności pomocy de </w:t>
      </w:r>
      <w:proofErr w:type="spellStart"/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pracodawcy będącego przedsiębiorcą); </w:t>
      </w:r>
    </w:p>
    <w:p w:rsidR="006B5F73" w:rsidRPr="006B5F73" w:rsidRDefault="006B5F73" w:rsidP="006B5F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dokumentu potwierdzającego oznaczenie formy prawnej prowadzonej działalności – w przypadku braku wpisu do Krajowego Rejestru Sądowego lub Centralnej Ewidencji i Informacji o Działalności Gospodarczej; </w:t>
      </w:r>
    </w:p>
    <w:p w:rsidR="006B5F73" w:rsidRPr="006B5F73" w:rsidRDefault="006B5F73" w:rsidP="006B5F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kształcenia ustawicznego lub zakres egzaminu; </w:t>
      </w:r>
    </w:p>
    <w:p w:rsidR="006B5F73" w:rsidRPr="006B5F73" w:rsidRDefault="006B5F73" w:rsidP="006B5F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obowiązujących. </w:t>
      </w:r>
    </w:p>
    <w:p w:rsidR="006B5F73" w:rsidRPr="006B5F73" w:rsidRDefault="006B5F73" w:rsidP="006B5F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wniosku dla pracodawcy o dofinansowanie kształcenia ustawicznego ze środków KFS powinny być dostępne na stronie internetowej powiatowego urzędu pracy. Doradca klienta w powiatowym urzędzie pracy udzieli pracodawcy wyjaśnień </w:t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szerszych konsultacji w sprawie złożenia wniosku o dofinansowanie i możliwości otrzymania dofinansowania że środków KFS.</w:t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Starosta organizuje nabór wniosków pracodawców o przyznanie środków z KFS na sfinansowanie kosztów kształcenia ustawicznego przez ogłoszenie na tablicy informacyjnej w siedzibie powiatowego urzędu pracy oraz w postaci elektronicznej na stronach internetowych urzędu wskazując priorytety wydatkowania środków KFS na dany rok, termin rozpoczęcia i zakończenia naboru wniosków oraz elementy, które brane będą pod uwagę przy rozpatrywaniu zgodność dofinansowywanych działań z ustalonymi priorytetami wydatkowania środków KFS na dany rok; </w:t>
      </w:r>
    </w:p>
    <w:p w:rsidR="006B5F73" w:rsidRPr="006B5F73" w:rsidRDefault="006B5F73" w:rsidP="006B5F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kompetencji nabywanych przez uczestników kształcenia ustawicznego z potrzebami lokalnego lub regionalnego rynku pracy; </w:t>
      </w:r>
    </w:p>
    <w:p w:rsidR="006B5F73" w:rsidRPr="006B5F73" w:rsidRDefault="006B5F73" w:rsidP="006B5F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usługi kształcenia ustawicznego wskazanej do sfinansowania ze środków KFS w porównaniu z kosztami podobnych usług dostępnych na rynku </w:t>
      </w:r>
    </w:p>
    <w:p w:rsidR="006B5F73" w:rsidRPr="006B5F73" w:rsidRDefault="006B5F73" w:rsidP="006B5F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przez realizatora usługi kształcenia ustawicznego finansowanej ze środków KFS certyfikatów jakości oferowanych usług kształcenia ustawicznego; </w:t>
      </w:r>
    </w:p>
    <w:p w:rsidR="006B5F73" w:rsidRPr="006B5F73" w:rsidRDefault="006B5F73" w:rsidP="006B5F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kursów – posiadanie przez realizatora usługi kształcenia ustawicznego dokumentu, na podstawie którego prowadzi on pozaszkolne formy kształcenia ustawicznego; </w:t>
      </w:r>
    </w:p>
    <w:p w:rsidR="006B5F73" w:rsidRPr="006B5F73" w:rsidRDefault="006B5F73" w:rsidP="006B5F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plany dotyczące dalszego zatrudnienia osób, które będą objęte kształceniem ustawicznym finansowanym ze środków KFS; </w:t>
      </w:r>
    </w:p>
    <w:p w:rsidR="006B5F73" w:rsidRPr="006B5F73" w:rsidRDefault="006B5F73" w:rsidP="006B5F7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B5F73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Nabór wniosków jest powtarzany do wyczerpania limitu środków KFS przyznanego dla danego powiatu.</w:t>
      </w:r>
      <w:r w:rsidRPr="006B5F73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br/>
      </w:r>
      <w:r w:rsidRPr="006B5F73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br/>
        <w:t>Dopuszcza się negocjacje pomiędzy starostą a pracodawcą treści wniosku w celu ustalenia ceny usługi kształcenia ustawicznego, liczby osób objętych kształceniem ustawicznym, realizatora usługi, programu kształcenia ustawicznego oraz zakresu egzaminu.  wniosków w tym:</w:t>
      </w:r>
      <w:r w:rsidRPr="006B5F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Obowiązki pracodawcy w związku z uzyskaniem dofinansowania kształcenia ustawicznego</w:t>
      </w:r>
    </w:p>
    <w:p w:rsidR="006B5F73" w:rsidRPr="006B5F73" w:rsidRDefault="006B5F73" w:rsidP="006B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kosztów kształcenia ustawicznego ze środków KFS następuje na podstawie umowy zawartej ze starostą, która określi szczegółowo warunki wsparcia oraz obowiązki stron.</w:t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umowie określa się: </w:t>
      </w:r>
    </w:p>
    <w:p w:rsidR="006B5F73" w:rsidRPr="006B5F73" w:rsidRDefault="006B5F73" w:rsidP="006B5F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stron umowy i datę jej zawarcia; </w:t>
      </w:r>
    </w:p>
    <w:p w:rsidR="006B5F73" w:rsidRPr="006B5F73" w:rsidRDefault="006B5F73" w:rsidP="006B5F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obowiązywania umowy; </w:t>
      </w:r>
    </w:p>
    <w:p w:rsidR="006B5F73" w:rsidRPr="006B5F73" w:rsidRDefault="006B5F73" w:rsidP="006B5F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Krajowego Funduszu Szkoleniowego na dofinansowanie kosztów, o których mowa jest we wniosku o dofinansowanie; </w:t>
      </w:r>
    </w:p>
    <w:p w:rsidR="006B5F73" w:rsidRPr="006B5F73" w:rsidRDefault="006B5F73" w:rsidP="006B5F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rachunku bankowego pracodawcy, na które będą przekazywane środki z Krajowego Funduszu Szkoleniowego oraz termin ich przekazania; </w:t>
      </w:r>
    </w:p>
    <w:p w:rsidR="006B5F73" w:rsidRPr="006B5F73" w:rsidRDefault="006B5F73" w:rsidP="006B5F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i termin rozliczenia otrzymanych środków oraz dokumenty potwierdzające wydatkowanie środków; </w:t>
      </w:r>
    </w:p>
    <w:p w:rsidR="006B5F73" w:rsidRPr="006B5F73" w:rsidRDefault="006B5F73" w:rsidP="006B5F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wypowiedzenia umowy; </w:t>
      </w:r>
    </w:p>
    <w:p w:rsidR="006B5F73" w:rsidRPr="006B5F73" w:rsidRDefault="006B5F73" w:rsidP="006B5F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zwrotu środków w przypadku nieukończenia kształcenia ustawicznego przez uczestnika, zwłaszcza w przypadku rozwiązania stosunku pracy w trybie dyscyplinarnym; </w:t>
      </w:r>
    </w:p>
    <w:p w:rsidR="006B5F73" w:rsidRPr="006B5F73" w:rsidRDefault="006B5F73" w:rsidP="006B5F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zwrotu środków niewykorzystanych lub wykorzystanych niezgodnie z przeznaczeniem; </w:t>
      </w:r>
    </w:p>
    <w:p w:rsidR="006B5F73" w:rsidRPr="006B5F73" w:rsidRDefault="006B5F73" w:rsidP="006B5F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kontroli wykonywania umowy i postępowania w przypadku stwierdzenia nieprawidłowości w wykonywaniu umowy; </w:t>
      </w:r>
    </w:p>
    <w:p w:rsidR="006B5F73" w:rsidRPr="006B5F73" w:rsidRDefault="006B5F73" w:rsidP="006B5F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do właściwego rozporządzenia Komisji Europejskiej, które określa warunki dopuszczalności pomocy de </w:t>
      </w:r>
      <w:proofErr w:type="spellStart"/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pomocy de </w:t>
      </w:r>
      <w:proofErr w:type="spellStart"/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rybołówstwie; </w:t>
      </w:r>
    </w:p>
    <w:p w:rsidR="006B5F73" w:rsidRPr="006B5F73" w:rsidRDefault="006B5F73" w:rsidP="006B5F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 pracodawcy do przekazania na żądanie starosty danych dotyczących: </w:t>
      </w:r>
    </w:p>
    <w:p w:rsidR="006B5F73" w:rsidRPr="006B5F73" w:rsidRDefault="006B5F73" w:rsidP="006B5F7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osób objętych działaniami finansowanymi z udziałem środków KFS, według tematyki kształcenia ustawicznego, płci, grup wieku 15-24 lata, 25-34 lata, 35-44 lata, 45 lat i więcej, poziomu wykształcenia oraz; </w:t>
      </w:r>
    </w:p>
    <w:p w:rsidR="006B5F73" w:rsidRPr="006B5F73" w:rsidRDefault="006B5F73" w:rsidP="006B5F7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osób, które rozpoczęły kurs, studia podyplomowe lub przystąpiły do egzaminu – finansowane z udziałem środków KFS; </w:t>
      </w:r>
    </w:p>
    <w:p w:rsidR="006B5F73" w:rsidRPr="006B5F73" w:rsidRDefault="006B5F73" w:rsidP="006B5F7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osób, które ukończyły z wynikiem pozytywnym kurs, studia podyplomowe lub zdały egzamin – finansowane z udziałem środków KFS. </w:t>
      </w:r>
    </w:p>
    <w:p w:rsidR="004C79AC" w:rsidRPr="00773533" w:rsidRDefault="004C79AC" w:rsidP="004C79AC">
      <w:pPr>
        <w:pStyle w:val="Nagwek3"/>
        <w:rPr>
          <w:rFonts w:ascii="Times New Roman" w:hAnsi="Times New Roman"/>
          <w:sz w:val="27"/>
          <w:szCs w:val="27"/>
        </w:rPr>
      </w:pPr>
      <w:r>
        <w:t>Rozpatrzony pozytywnie wniosek o dofinansowanie kształcenia ustawicznego ze środków KFS stanowi załącznik do umowy.</w:t>
      </w:r>
      <w:r>
        <w:br/>
      </w:r>
      <w:r>
        <w:br/>
      </w:r>
      <w:r>
        <w:rPr>
          <w:rStyle w:val="Pogrubienie"/>
        </w:rPr>
        <w:t>Uwaga:</w:t>
      </w:r>
      <w:r>
        <w:t xml:space="preserve"> Pracodawca musi podpisać umowę z pracownikiem, który uczestniczy w kształceniu dofinansowanym środkami KFS. Umowa powinna określać m.in. zobowiązania pracownika, ponieważ nieukończenie kształcenia ustawicznego finansowanego z KFS skutkuje dla pracodawcy koniecznością zwrotu otrzymanych środków.</w:t>
      </w:r>
      <w:r>
        <w:br/>
      </w:r>
      <w:r>
        <w:br/>
        <w:t>Realizacja postanowień umowy podlega kontroli starosty/ powiatowego urzędu pracy. Na żądanie pracodawca obowiązany jest udzielić informacji na temat: liczby osób objętych działaniami finansowanymi z udziałem środków KFS według tematyki kształcenia ustawicznego, płci, grup wieku 15-24 lata, 25-34 lata, 35-44 lata, 45 lat i więcej oraz poziomu wykształcenia, liczby osób, które rozpoczęły kurs, studia podyplomowe lub przystąpiły do egzaminu – finansowane z udziałem środków KFS oraz liczby osób, które ukończyły z wynikiem pozytywnym kurs, studia podyplomowe lub zdały egzamin – finansowane z udziałem środków KFS.</w:t>
      </w:r>
      <w:r w:rsidRPr="00773533">
        <w:rPr>
          <w:rFonts w:ascii="Times New Roman" w:hAnsi="Times New Roman"/>
          <w:sz w:val="27"/>
          <w:szCs w:val="27"/>
        </w:rPr>
        <w:t xml:space="preserve"> Podstawa prawna</w:t>
      </w:r>
    </w:p>
    <w:p w:rsidR="004C79AC" w:rsidRPr="00773533" w:rsidRDefault="004C79AC" w:rsidP="004C79AC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" w:history="1">
        <w:r w:rsidRPr="00773533">
          <w:rPr>
            <w:color w:val="0000FF"/>
            <w:u w:val="single"/>
          </w:rPr>
          <w:t>ustawa z dnia 20 kwietnia 2004 r. o promocji zatrudnienia i instytucjach rynku pracy (Dz. U. z 2016 r. poz. 645, z późn. zm.) – art. 69a i 69b, art. 109 ust. 2d-2n, art. 22 ust. 1 i 4 pkt 3 i 4, art. 4 ust. 1 pkt 7 lit h-i (wskazuje zadania ministra właściwego do spraw pracy), art. 8 ust. 1 pkt 2a (określa zadania samorządu województwa), art. 9 ust. 1 pkt 3c (określa zadania samorządu powiatu)</w:t>
        </w:r>
      </w:hyperlink>
      <w:r w:rsidRPr="00773533">
        <w:t xml:space="preserve">; </w:t>
      </w:r>
    </w:p>
    <w:p w:rsidR="004C79AC" w:rsidRPr="00773533" w:rsidRDefault="004C79AC" w:rsidP="004C79AC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7" w:history="1">
        <w:r w:rsidRPr="00773533">
          <w:rPr>
            <w:color w:val="0000FF"/>
            <w:u w:val="single"/>
          </w:rPr>
          <w:t>rozporządzenie Ministra Pracy i Polityki Społecznej z dnia 14 maja 2014 r. w sprawie przyznawania środków z Krajowego Funduszu Szkoleniowego (Dz.U. z 2014 r. poz. 639)</w:t>
        </w:r>
      </w:hyperlink>
      <w:r w:rsidRPr="00773533">
        <w:t xml:space="preserve">; </w:t>
      </w:r>
    </w:p>
    <w:p w:rsidR="004C79AC" w:rsidRPr="00773533" w:rsidRDefault="004C79AC" w:rsidP="004C79AC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73533">
        <w:t xml:space="preserve">ustawa z dnia 30 kwietnia 2004 r. o postępowaniu w sprawach dotyczących pomocy publicznej (Dz. U. z 2016 r., poz. 1818); </w:t>
      </w:r>
    </w:p>
    <w:p w:rsidR="004C79AC" w:rsidRPr="00773533" w:rsidRDefault="004C79AC" w:rsidP="004C79AC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73533">
        <w:t>rozporządzenie Rady Ministrów z dnia 29 marca 2010 r. w sprawie zakresu inf</w:t>
      </w:r>
      <w:bookmarkStart w:id="0" w:name="_GoBack"/>
      <w:bookmarkEnd w:id="0"/>
      <w:r w:rsidRPr="00773533">
        <w:t xml:space="preserve">ormacji przedstawianych przez podmiot ubiegający się o pomoc de </w:t>
      </w:r>
      <w:proofErr w:type="spellStart"/>
      <w:r w:rsidRPr="00773533">
        <w:t>minimis</w:t>
      </w:r>
      <w:proofErr w:type="spellEnd"/>
      <w:r w:rsidRPr="00773533">
        <w:t xml:space="preserve"> (Dz. U. z 2010 r. Nr 53, poz. 311, z późn. zm.); </w:t>
      </w:r>
    </w:p>
    <w:p w:rsidR="004C79AC" w:rsidRPr="00773533" w:rsidRDefault="004C79AC" w:rsidP="004C79AC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73533">
        <w:lastRenderedPageBreak/>
        <w:t xml:space="preserve">rozporządzenie Rady Ministrów z dnia 11 czerwca 2010 r. w sprawie informacji składanych przez podmioty ubiegające się o pomoc de </w:t>
      </w:r>
      <w:proofErr w:type="spellStart"/>
      <w:r w:rsidRPr="00773533">
        <w:t>minimis</w:t>
      </w:r>
      <w:proofErr w:type="spellEnd"/>
      <w:r w:rsidRPr="00773533">
        <w:t xml:space="preserve"> w rolnictwie lub rybołówstwie (Dz. U. z dnia 6 lipca 2010 r.); </w:t>
      </w:r>
    </w:p>
    <w:p w:rsidR="004C79AC" w:rsidRPr="00773533" w:rsidRDefault="004C79AC" w:rsidP="004C79AC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73533"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773533">
        <w:t>minimis</w:t>
      </w:r>
      <w:proofErr w:type="spellEnd"/>
      <w:r w:rsidRPr="00773533">
        <w:t xml:space="preserve"> (Dz. Urz. UE L 352 z 24.12.2013, str. 1), rozporządzenie Komisji (UE) Nr 1408/2013 z dnia 18 grudnia 2013 r. w sprawie stosowania art. 107 i 108 Traktatu o funkcjonowaniu Unii Europejskiej do pomocy de </w:t>
      </w:r>
      <w:proofErr w:type="spellStart"/>
      <w:r w:rsidRPr="00773533">
        <w:t>minimis</w:t>
      </w:r>
      <w:proofErr w:type="spellEnd"/>
      <w:r w:rsidRPr="00773533">
        <w:t xml:space="preserve"> w sektorze rolnym (Dz. Urz. UE L 352/9) oraz rozporządzenie Komisji (UE) Nr 717/2014 z dnia 27 czerwca 2014 r. w sprawie stosowania art. 107 i 108 Traktatu o funkcjonowaniu Unii Europejskiej do pomocy de </w:t>
      </w:r>
      <w:proofErr w:type="spellStart"/>
      <w:r w:rsidRPr="00773533">
        <w:t>minimis</w:t>
      </w:r>
      <w:proofErr w:type="spellEnd"/>
      <w:r w:rsidRPr="00773533">
        <w:t xml:space="preserve"> w sektorze rybołówstwa i akwakultury (</w:t>
      </w:r>
      <w:proofErr w:type="spellStart"/>
      <w:r w:rsidRPr="00773533">
        <w:t>Dz.Urz</w:t>
      </w:r>
      <w:proofErr w:type="spellEnd"/>
      <w:r w:rsidRPr="00773533">
        <w:t xml:space="preserve">. UE L 190/45). </w:t>
      </w:r>
    </w:p>
    <w:p w:rsidR="004C79AC" w:rsidRDefault="004C79AC" w:rsidP="004C79AC">
      <w:pPr>
        <w:jc w:val="both"/>
      </w:pPr>
    </w:p>
    <w:p w:rsidR="004F61FA" w:rsidRDefault="004F61FA"/>
    <w:sectPr w:rsidR="004F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6E2"/>
    <w:multiLevelType w:val="multilevel"/>
    <w:tmpl w:val="40F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D30C8"/>
    <w:multiLevelType w:val="multilevel"/>
    <w:tmpl w:val="5D5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0176C"/>
    <w:multiLevelType w:val="multilevel"/>
    <w:tmpl w:val="8D009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33333"/>
    <w:multiLevelType w:val="multilevel"/>
    <w:tmpl w:val="B852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7228E"/>
    <w:multiLevelType w:val="multilevel"/>
    <w:tmpl w:val="AE4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353B5"/>
    <w:multiLevelType w:val="multilevel"/>
    <w:tmpl w:val="41106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C556C"/>
    <w:multiLevelType w:val="multilevel"/>
    <w:tmpl w:val="AB6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73"/>
    <w:rsid w:val="004C79AC"/>
    <w:rsid w:val="004F61FA"/>
    <w:rsid w:val="006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C79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79A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uiPriority w:val="22"/>
    <w:qFormat/>
    <w:rsid w:val="004C7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C79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79A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uiPriority w:val="22"/>
    <w:qFormat/>
    <w:rsid w:val="004C7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czna.praca.gov.pl/-/129439-w-sprawie-przyznawania-srodkow-z-krajowego-funduszu-szkoleniow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czna.praca.gov.pl/-/120524-ujednolicony-tekst-ustawy-z-dnia-20-kwietnia-2004r-o-promocji-zatrudnienia-i-instytucjach-rynku-pr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Środowiskowy Dom Samopocy w Łęcznej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SDS</cp:lastModifiedBy>
  <cp:revision>2</cp:revision>
  <dcterms:created xsi:type="dcterms:W3CDTF">2017-03-01T08:02:00Z</dcterms:created>
  <dcterms:modified xsi:type="dcterms:W3CDTF">2017-03-01T08:03:00Z</dcterms:modified>
</cp:coreProperties>
</file>